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90"/>
        <w:gridCol w:w="2438"/>
        <w:gridCol w:w="1639"/>
        <w:gridCol w:w="3410"/>
      </w:tblGrid>
      <w:tr w14:paraId="5363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7" w:hRule="atLeast"/>
        </w:trPr>
        <w:tc>
          <w:tcPr>
            <w:tcW w:w="877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F382F4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意见汇总表</w:t>
            </w:r>
          </w:p>
        </w:tc>
      </w:tr>
      <w:tr w14:paraId="261F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290" w:type="dxa"/>
            <w:tcBorders>
              <w:top w:val="single" w:color="auto" w:sz="4" w:space="0"/>
            </w:tcBorders>
            <w:vAlign w:val="center"/>
          </w:tcPr>
          <w:p w14:paraId="2DFF3822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7487" w:type="dxa"/>
            <w:gridSpan w:val="3"/>
            <w:tcBorders>
              <w:top w:val="single" w:color="auto" w:sz="4" w:space="0"/>
            </w:tcBorders>
            <w:vAlign w:val="center"/>
          </w:tcPr>
          <w:p w14:paraId="6CC3F28A">
            <w:pPr>
              <w:jc w:val="center"/>
              <w:rPr>
                <w:vertAlign w:val="baseline"/>
              </w:rPr>
            </w:pPr>
          </w:p>
        </w:tc>
      </w:tr>
      <w:tr w14:paraId="4407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290" w:type="dxa"/>
            <w:vAlign w:val="center"/>
          </w:tcPr>
          <w:p w14:paraId="7D5F1D80">
            <w:pPr>
              <w:jc w:val="center"/>
              <w:rPr>
                <w:rFonts w:hint="default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438" w:type="dxa"/>
            <w:vAlign w:val="center"/>
          </w:tcPr>
          <w:p w14:paraId="4E20766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39" w:type="dxa"/>
            <w:vAlign w:val="center"/>
          </w:tcPr>
          <w:p w14:paraId="42EFF557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410" w:type="dxa"/>
            <w:vAlign w:val="center"/>
          </w:tcPr>
          <w:p w14:paraId="320833AB">
            <w:pPr>
              <w:jc w:val="center"/>
              <w:rPr>
                <w:vertAlign w:val="baseline"/>
              </w:rPr>
            </w:pPr>
          </w:p>
        </w:tc>
      </w:tr>
      <w:tr w14:paraId="4E6C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35" w:hRule="atLeast"/>
        </w:trPr>
        <w:tc>
          <w:tcPr>
            <w:tcW w:w="1290" w:type="dxa"/>
            <w:vAlign w:val="center"/>
          </w:tcPr>
          <w:p w14:paraId="0CE4151F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意见类别</w:t>
            </w:r>
          </w:p>
        </w:tc>
        <w:tc>
          <w:tcPr>
            <w:tcW w:w="2438" w:type="dxa"/>
            <w:vAlign w:val="center"/>
          </w:tcPr>
          <w:p w14:paraId="014B31AF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标准归口问题</w:t>
            </w:r>
          </w:p>
          <w:p w14:paraId="0EFAFD5F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适用范围问题</w:t>
            </w:r>
          </w:p>
          <w:p w14:paraId="6BB8F754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交叉重复矛盾</w:t>
            </w:r>
          </w:p>
          <w:p w14:paraId="5D308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71" w:leftChars="129"/>
              <w:jc w:val="both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其他</w:t>
            </w:r>
          </w:p>
        </w:tc>
        <w:tc>
          <w:tcPr>
            <w:tcW w:w="1639" w:type="dxa"/>
            <w:vAlign w:val="center"/>
          </w:tcPr>
          <w:p w14:paraId="60371410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意见内容</w:t>
            </w:r>
          </w:p>
          <w:p w14:paraId="0434311D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（限500字）</w:t>
            </w:r>
          </w:p>
        </w:tc>
        <w:tc>
          <w:tcPr>
            <w:tcW w:w="3410" w:type="dxa"/>
            <w:vAlign w:val="center"/>
          </w:tcPr>
          <w:p w14:paraId="403D1BAC">
            <w:pPr>
              <w:jc w:val="center"/>
              <w:rPr>
                <w:vertAlign w:val="baseline"/>
              </w:rPr>
            </w:pPr>
          </w:p>
        </w:tc>
      </w:tr>
    </w:tbl>
    <w:p w14:paraId="370116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1E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2026-08-05T05:22:28Z</dcterms:created>
  <dc:creator>han</dc:creator>
  <cp:lastModifiedBy>刘乐</cp:lastModifiedBy>
  <dcterms:modified xsi:type="dcterms:W3CDTF">2026-08-05T05:29:16Z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eyJoZGlkIjoiMGE4MzY0YmMxMzRhMzY1OTAwMDllZjE0ZDUyNTRhZmYiLCJ1c2VySWQiOiIxMTc3NTUwMTM5In0=</vt:lpwstr>
  </property>
  <property fmtid="{D5CDD505-2E9C-101B-9397-08002B2CF9AE}" pid="4" name="ICV">
    <vt:lpwstr>4A051CB804B94185BB991D1483438E21_12</vt:lpwstr>
  </property>
</Properties>
</file>