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FB841">
      <w:pPr>
        <w:spacing w:before="96"/>
        <w:jc w:val="both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F962F8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山东电子学会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2025年度分支机构活动完成情况表</w:t>
      </w:r>
    </w:p>
    <w:tbl>
      <w:tblPr>
        <w:tblStyle w:val="6"/>
        <w:tblW w:w="14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609"/>
        <w:gridCol w:w="2494"/>
        <w:gridCol w:w="1542"/>
        <w:gridCol w:w="2249"/>
        <w:gridCol w:w="1173"/>
        <w:gridCol w:w="1419"/>
        <w:gridCol w:w="1800"/>
        <w:gridCol w:w="1881"/>
      </w:tblGrid>
      <w:tr w14:paraId="73D7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6" w:type="dxa"/>
            <w:noWrap w:val="0"/>
            <w:vAlign w:val="center"/>
          </w:tcPr>
          <w:p w14:paraId="45C4B57E">
            <w:pPr>
              <w:pStyle w:val="8"/>
              <w:spacing w:before="51" w:line="218" w:lineRule="exact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1609" w:type="dxa"/>
            <w:noWrap w:val="0"/>
            <w:vAlign w:val="center"/>
          </w:tcPr>
          <w:p w14:paraId="170F9CB0">
            <w:pPr>
              <w:pStyle w:val="8"/>
              <w:spacing w:before="51" w:line="218" w:lineRule="exact"/>
              <w:ind w:left="88" w:left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举办单位</w:t>
            </w:r>
          </w:p>
        </w:tc>
        <w:tc>
          <w:tcPr>
            <w:tcW w:w="2494" w:type="dxa"/>
            <w:noWrap w:val="0"/>
            <w:vAlign w:val="center"/>
          </w:tcPr>
          <w:p w14:paraId="653F7109">
            <w:pPr>
              <w:pStyle w:val="8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活动名称</w:t>
            </w:r>
          </w:p>
        </w:tc>
        <w:tc>
          <w:tcPr>
            <w:tcW w:w="1542" w:type="dxa"/>
            <w:noWrap w:val="0"/>
            <w:vAlign w:val="center"/>
          </w:tcPr>
          <w:p w14:paraId="12302917">
            <w:pPr>
              <w:pStyle w:val="8"/>
              <w:spacing w:before="51" w:line="218" w:lineRule="exact"/>
              <w:ind w:left="88" w:left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参与人数</w:t>
            </w:r>
          </w:p>
        </w:tc>
        <w:tc>
          <w:tcPr>
            <w:tcW w:w="2249" w:type="dxa"/>
            <w:noWrap w:val="0"/>
            <w:vAlign w:val="center"/>
          </w:tcPr>
          <w:p w14:paraId="5A55040A">
            <w:pPr>
              <w:pStyle w:val="8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活动类型</w:t>
            </w:r>
          </w:p>
          <w:p w14:paraId="0F9BD372">
            <w:pPr>
              <w:pStyle w:val="8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（竞赛、论坛等）</w:t>
            </w:r>
          </w:p>
        </w:tc>
        <w:tc>
          <w:tcPr>
            <w:tcW w:w="1173" w:type="dxa"/>
            <w:noWrap w:val="0"/>
            <w:vAlign w:val="center"/>
          </w:tcPr>
          <w:p w14:paraId="6E7B85AA">
            <w:pPr>
              <w:pStyle w:val="8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活动时间</w:t>
            </w:r>
          </w:p>
        </w:tc>
        <w:tc>
          <w:tcPr>
            <w:tcW w:w="1419" w:type="dxa"/>
            <w:noWrap w:val="0"/>
            <w:vAlign w:val="center"/>
          </w:tcPr>
          <w:p w14:paraId="609E46A6">
            <w:pPr>
              <w:pStyle w:val="8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批准单位</w:t>
            </w:r>
          </w:p>
        </w:tc>
        <w:tc>
          <w:tcPr>
            <w:tcW w:w="1800" w:type="dxa"/>
            <w:noWrap w:val="0"/>
            <w:vAlign w:val="center"/>
          </w:tcPr>
          <w:p w14:paraId="743931A4">
            <w:pPr>
              <w:pStyle w:val="8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活动对象</w:t>
            </w:r>
          </w:p>
        </w:tc>
        <w:tc>
          <w:tcPr>
            <w:tcW w:w="1881" w:type="dxa"/>
            <w:noWrap w:val="0"/>
            <w:vAlign w:val="center"/>
          </w:tcPr>
          <w:p w14:paraId="43B240D6">
            <w:pPr>
              <w:pStyle w:val="8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经费来源</w:t>
            </w:r>
          </w:p>
          <w:p w14:paraId="5E990F28">
            <w:pPr>
              <w:pStyle w:val="8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（公益或收费等）</w:t>
            </w:r>
          </w:p>
        </w:tc>
      </w:tr>
      <w:tr w14:paraId="2F5F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6" w:type="dxa"/>
            <w:noWrap w:val="0"/>
            <w:vAlign w:val="top"/>
          </w:tcPr>
          <w:p w14:paraId="2981A478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3E0B42CE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36942CE8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26391512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39A6D39D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03CFCE63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4E50D20C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59D0BCB8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5B0A80D4">
            <w:pPr>
              <w:rPr>
                <w:vertAlign w:val="baseline"/>
              </w:rPr>
            </w:pPr>
          </w:p>
        </w:tc>
      </w:tr>
      <w:tr w14:paraId="0A91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6" w:type="dxa"/>
            <w:noWrap w:val="0"/>
            <w:vAlign w:val="top"/>
          </w:tcPr>
          <w:p w14:paraId="11B6FCBE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1183E00D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56877CDA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22866304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361AB339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5DD6CFD9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01ACF26B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0CE45BF7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22D86052">
            <w:pPr>
              <w:rPr>
                <w:vertAlign w:val="baseline"/>
              </w:rPr>
            </w:pPr>
          </w:p>
        </w:tc>
      </w:tr>
      <w:tr w14:paraId="5582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6" w:type="dxa"/>
            <w:noWrap w:val="0"/>
            <w:vAlign w:val="top"/>
          </w:tcPr>
          <w:p w14:paraId="6030ABB1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03A4CE9D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77BCBB59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7B97F1B4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37E3FE75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01E8B336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4C006C51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732D9B46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422DED97">
            <w:pPr>
              <w:rPr>
                <w:vertAlign w:val="baseline"/>
              </w:rPr>
            </w:pPr>
          </w:p>
        </w:tc>
      </w:tr>
      <w:tr w14:paraId="7108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6" w:type="dxa"/>
            <w:noWrap w:val="0"/>
            <w:vAlign w:val="top"/>
          </w:tcPr>
          <w:p w14:paraId="6295FFDF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4C25377E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3E18D9BD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15E1FAE0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1D3B5DE1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16E148EE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301A0490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3206C325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5B941917">
            <w:pPr>
              <w:rPr>
                <w:vertAlign w:val="baseline"/>
              </w:rPr>
            </w:pPr>
          </w:p>
        </w:tc>
      </w:tr>
      <w:tr w14:paraId="1D43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6" w:type="dxa"/>
            <w:noWrap w:val="0"/>
            <w:vAlign w:val="top"/>
          </w:tcPr>
          <w:p w14:paraId="0A1D1AF0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69F8FF90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6F6CC540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06EAC3CC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003FFC16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4A92123A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3FF23024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2F62BB10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5A84FAC6">
            <w:pPr>
              <w:rPr>
                <w:vertAlign w:val="baseline"/>
              </w:rPr>
            </w:pPr>
          </w:p>
        </w:tc>
      </w:tr>
      <w:tr w14:paraId="5A85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6" w:type="dxa"/>
            <w:noWrap w:val="0"/>
            <w:vAlign w:val="top"/>
          </w:tcPr>
          <w:p w14:paraId="032F5BDF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2E48E0F8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091E86FF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50B858D4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52A0172E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79863651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4757AF38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7FACE780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2B1A645D">
            <w:pPr>
              <w:rPr>
                <w:vertAlign w:val="baseline"/>
              </w:rPr>
            </w:pPr>
          </w:p>
        </w:tc>
      </w:tr>
      <w:tr w14:paraId="6034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6" w:type="dxa"/>
            <w:noWrap w:val="0"/>
            <w:vAlign w:val="top"/>
          </w:tcPr>
          <w:p w14:paraId="0096171A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067AB8F2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5C803756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7D8C24C1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0BC1D170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2C5DCAE3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48EC0951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507414AD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62477C9B">
            <w:pPr>
              <w:rPr>
                <w:vertAlign w:val="baseline"/>
              </w:rPr>
            </w:pPr>
          </w:p>
        </w:tc>
      </w:tr>
      <w:tr w14:paraId="42D5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6" w:type="dxa"/>
            <w:noWrap w:val="0"/>
            <w:vAlign w:val="top"/>
          </w:tcPr>
          <w:p w14:paraId="16D7BE39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5B7C34E7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75E5833C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1D6B51F8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410A0D07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7C59921D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4EA974E7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549B037C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0517F607">
            <w:pPr>
              <w:rPr>
                <w:vertAlign w:val="baseline"/>
              </w:rPr>
            </w:pPr>
          </w:p>
        </w:tc>
      </w:tr>
    </w:tbl>
    <w:p w14:paraId="7007FB5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E5EAA"/>
    <w:rsid w:val="3CD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2025-11-24T06:09:00Z</dcterms:created>
  <dc:creator>赵</dc:creator>
  <cp:lastModifiedBy>赵</cp:lastModifiedBy>
  <dcterms:modified xsi:type="dcterms:W3CDTF">2025-11-24T06:09:53Z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66898FF62E1A4EB899A05E183285B4DB_11</vt:lpwstr>
  </property>
  <property fmtid="{D5CDD505-2E9C-101B-9397-08002B2CF9AE}" pid="4" name="KSOTemplateDocerSaveRecord">
    <vt:lpwstr>eyJoZGlkIjoiOWVjMTkyMmI0ZjMzMjY0MmQwYzA1NGJkMmI2Njk2YzQiLCJ1c2VySWQiOiI1OTE2ODg0NzkifQ==</vt:lpwstr>
  </property>
</Properties>
</file>